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CA71" w14:textId="42D78829" w:rsidR="006108C0" w:rsidRDefault="00207D68" w:rsidP="00B3451A">
      <w:pPr>
        <w:jc w:val="center"/>
      </w:pPr>
      <w:r>
        <w:t xml:space="preserve">Dace </w:t>
      </w:r>
      <w:proofErr w:type="spellStart"/>
      <w:r>
        <w:t>Voitkeviča</w:t>
      </w:r>
      <w:proofErr w:type="spellEnd"/>
    </w:p>
    <w:p w14:paraId="5317C67B" w14:textId="0ADCEF33" w:rsidR="00207D68" w:rsidRDefault="00207D68" w:rsidP="00B3451A">
      <w:pPr>
        <w:jc w:val="center"/>
        <w:rPr>
          <w:b/>
          <w:bCs/>
        </w:rPr>
      </w:pPr>
      <w:r w:rsidRPr="007264D2">
        <w:rPr>
          <w:b/>
          <w:bCs/>
        </w:rPr>
        <w:t>Izstāde “Puika, paklausies!”</w:t>
      </w:r>
    </w:p>
    <w:p w14:paraId="518F24EB" w14:textId="44AA4D10" w:rsidR="007264D2" w:rsidRDefault="007264D2" w:rsidP="007264D2">
      <w:pPr>
        <w:jc w:val="both"/>
        <w:rPr>
          <w:b/>
          <w:bCs/>
        </w:rPr>
      </w:pPr>
    </w:p>
    <w:p w14:paraId="5FFE2EAA" w14:textId="1F37F462" w:rsidR="007264D2" w:rsidRDefault="007264D2" w:rsidP="00B3451A">
      <w:pPr>
        <w:ind w:firstLine="720"/>
        <w:jc w:val="both"/>
      </w:pPr>
      <w:r w:rsidRPr="007264D2">
        <w:t>Armands,</w:t>
      </w:r>
      <w:r>
        <w:t xml:space="preserve"> izstādes fotogrāfijās redzamais zēns, dzīvo parastu un reizē atšķirīgu dzīvi. </w:t>
      </w:r>
      <w:r w:rsidR="0005276C">
        <w:t>Zēns</w:t>
      </w:r>
      <w:r>
        <w:t xml:space="preserve"> uztver pasauli un veido ar to saskarsmi</w:t>
      </w:r>
      <w:r w:rsidR="0005276C" w:rsidRPr="0005276C">
        <w:t xml:space="preserve"> </w:t>
      </w:r>
      <w:r w:rsidR="0005276C">
        <w:t>savā veidā</w:t>
      </w:r>
      <w:r>
        <w:t xml:space="preserve">. Viņš var uzrunāt pilnīgi nepazīstamu cilvēku ar vārdiem “Puika, paklausies!” un stāstīt savu stāstu, </w:t>
      </w:r>
      <w:r w:rsidR="0005276C">
        <w:t>p</w:t>
      </w:r>
      <w:r>
        <w:t xml:space="preserve">iemēram, ka veikala palīgtelpās var iet tikai personāls vai tēta datoru nedrīkst aiztikt. </w:t>
      </w:r>
      <w:r w:rsidR="008F4C65">
        <w:t>I</w:t>
      </w:r>
      <w:r>
        <w:t xml:space="preserve">zstādes nosaukums ir ne tikai </w:t>
      </w:r>
      <w:r w:rsidR="0005276C">
        <w:t xml:space="preserve">zēna </w:t>
      </w:r>
      <w:r>
        <w:t>uzruna</w:t>
      </w:r>
      <w:r w:rsidR="0005276C">
        <w:t xml:space="preserve"> svešiniekiem</w:t>
      </w:r>
      <w:r>
        <w:t xml:space="preserve">, bet arī aicinājums </w:t>
      </w:r>
      <w:r w:rsidR="008F4C65">
        <w:t xml:space="preserve">skatītājiem </w:t>
      </w:r>
      <w:r>
        <w:t>vērīgāk ieskatīties cit</w:t>
      </w:r>
      <w:r w:rsidR="00E54361">
        <w:t>os</w:t>
      </w:r>
      <w:r>
        <w:t xml:space="preserve"> un s</w:t>
      </w:r>
      <w:r w:rsidR="00E54361">
        <w:t>evī</w:t>
      </w:r>
      <w:r>
        <w:t xml:space="preserve">, būt atvērtākiem un </w:t>
      </w:r>
      <w:r w:rsidR="00EE51C5">
        <w:t>iejūtīgākiem</w:t>
      </w:r>
      <w:r>
        <w:t xml:space="preserve"> pret </w:t>
      </w:r>
      <w:r w:rsidR="00E54361">
        <w:t>dažādām vajadzībām</w:t>
      </w:r>
      <w:r>
        <w:t xml:space="preserve">. </w:t>
      </w:r>
    </w:p>
    <w:p w14:paraId="70DFFA4C" w14:textId="136058B4" w:rsidR="008F4C65" w:rsidRDefault="001F1733" w:rsidP="00B3451A">
      <w:pPr>
        <w:ind w:firstLine="720"/>
        <w:jc w:val="both"/>
      </w:pPr>
      <w:r>
        <w:t xml:space="preserve">Izstāde balstās </w:t>
      </w:r>
      <w:r w:rsidR="00402930">
        <w:t xml:space="preserve">tās autores </w:t>
      </w:r>
      <w:r>
        <w:t>personiskā pieredz</w:t>
      </w:r>
      <w:r w:rsidR="00402930">
        <w:t>ē, dzīvojot ar bērnu</w:t>
      </w:r>
      <w:r w:rsidR="008F4C65">
        <w:t xml:space="preserve"> ar </w:t>
      </w:r>
      <w:proofErr w:type="spellStart"/>
      <w:r w:rsidR="008F4C65">
        <w:t>autiskā</w:t>
      </w:r>
      <w:proofErr w:type="spellEnd"/>
      <w:r w:rsidR="008F4C65">
        <w:t xml:space="preserve"> spektra traucējumiem</w:t>
      </w:r>
      <w:r>
        <w:t xml:space="preserve"> (AST)</w:t>
      </w:r>
      <w:r w:rsidR="008F4C65">
        <w:t xml:space="preserve">. Katrs cilvēks ar </w:t>
      </w:r>
      <w:proofErr w:type="spellStart"/>
      <w:r w:rsidR="008F4C65">
        <w:t>autismu</w:t>
      </w:r>
      <w:proofErr w:type="spellEnd"/>
      <w:r w:rsidR="008F4C65">
        <w:t xml:space="preserve"> ir savādāks. Armanda gadījumā ir nepieciešams nepārtraukts atbalsts. </w:t>
      </w:r>
      <w:r>
        <w:t xml:space="preserve">Izstāde simboliski “dod balsi” jeb runā viņa un </w:t>
      </w:r>
      <w:r w:rsidR="00337AE2">
        <w:t xml:space="preserve">viņam </w:t>
      </w:r>
      <w:r>
        <w:t xml:space="preserve">līdzīgu cilvēku vārdā, kas paši nevar par sevi pastāstīt un sevi aizstāvēt. </w:t>
      </w:r>
      <w:r w:rsidR="0020607A">
        <w:t>Latvijā ir apmēram 2500 bērni ar invaliditāti un īpašo kopšanu kā Armandam, taču nav zināms, cik no viņiem ir AST.</w:t>
      </w:r>
    </w:p>
    <w:p w14:paraId="2CF97ECE" w14:textId="756664D3" w:rsidR="00AF6CA9" w:rsidRDefault="00AF6CA9" w:rsidP="00B3451A">
      <w:pPr>
        <w:ind w:firstLine="720"/>
        <w:jc w:val="both"/>
      </w:pPr>
      <w:r>
        <w:t xml:space="preserve">Izstāde ir veidota, meklējot kopīgo un atšķirīgo, </w:t>
      </w:r>
      <w:r w:rsidR="00EE51C5">
        <w:t>kas palīdz</w:t>
      </w:r>
      <w:r>
        <w:t xml:space="preserve"> labāk izprast sevi un </w:t>
      </w:r>
      <w:r w:rsidR="00EE51C5">
        <w:t xml:space="preserve">pieņemt citus. </w:t>
      </w:r>
    </w:p>
    <w:p w14:paraId="69C382D1" w14:textId="1E1F56CB" w:rsidR="007264D2" w:rsidRDefault="007264D2" w:rsidP="00B3451A">
      <w:pPr>
        <w:jc w:val="center"/>
        <w:rPr>
          <w:b/>
          <w:bCs/>
        </w:rPr>
      </w:pPr>
      <w:r w:rsidRPr="007264D2">
        <w:rPr>
          <w:b/>
          <w:bCs/>
        </w:rPr>
        <w:t>Izstādes telpa</w:t>
      </w:r>
    </w:p>
    <w:p w14:paraId="147BC2B5" w14:textId="77777777" w:rsidR="008F4C65" w:rsidRDefault="008F4C65" w:rsidP="00B3451A">
      <w:pPr>
        <w:ind w:firstLine="720"/>
        <w:jc w:val="both"/>
      </w:pPr>
      <w:r>
        <w:t xml:space="preserve">Muzeja telpa tika pārveidota īpaši šai izstādei, lai spilgtāk izteiktu tās idejas. </w:t>
      </w:r>
    </w:p>
    <w:p w14:paraId="77E9F26D" w14:textId="431B2B8D" w:rsidR="008F4C65" w:rsidRDefault="008F4C65" w:rsidP="00B3451A">
      <w:pPr>
        <w:ind w:firstLine="720"/>
        <w:jc w:val="both"/>
      </w:pPr>
      <w:r>
        <w:t xml:space="preserve">Ieeju telpā sedz </w:t>
      </w:r>
      <w:r w:rsidR="00953CFC">
        <w:t xml:space="preserve">necaurredzams </w:t>
      </w:r>
      <w:r>
        <w:t>priekškars</w:t>
      </w:r>
      <w:r w:rsidR="00953CFC">
        <w:t xml:space="preserve">. Tas simboliski paver iespēju ieskatīties mazāk pazīstamā </w:t>
      </w:r>
      <w:r w:rsidR="0081293E">
        <w:t xml:space="preserve">un nereti noslēgtā </w:t>
      </w:r>
      <w:r w:rsidR="00953CFC">
        <w:t>pasaulē, kurā dzīvo cilvēki ar īpašām vaj</w:t>
      </w:r>
      <w:r w:rsidR="0081293E">
        <w:t>adzībām</w:t>
      </w:r>
      <w:r w:rsidR="00953CFC">
        <w:t xml:space="preserve">. </w:t>
      </w:r>
      <w:r w:rsidR="0081293E">
        <w:t>Pēc veidotāju ieceres izstādes</w:t>
      </w:r>
      <w:r w:rsidR="00953CFC">
        <w:t xml:space="preserve"> apmeklētājs to atstāj ar jaunu emocionālu pieredzi un zināšanām </w:t>
      </w:r>
      <w:r w:rsidR="0081293E">
        <w:t xml:space="preserve">- </w:t>
      </w:r>
      <w:r w:rsidR="00953CFC">
        <w:t xml:space="preserve">līdzīgi kā pēc teātra izrādes apmeklējuma. </w:t>
      </w:r>
    </w:p>
    <w:p w14:paraId="7D162409" w14:textId="7E2F2B39" w:rsidR="00182DC2" w:rsidRDefault="00182DC2" w:rsidP="00283639">
      <w:pPr>
        <w:ind w:firstLine="720"/>
        <w:jc w:val="both"/>
      </w:pPr>
      <w:r>
        <w:t xml:space="preserve">Dažas </w:t>
      </w:r>
      <w:r w:rsidR="0016313B">
        <w:t xml:space="preserve">telpas </w:t>
      </w:r>
      <w:r>
        <w:t>sienas ir košos, piesātinātos toņos. Sabiedrībā ir izveidojušies priekšstati par cilvēku ar invaliditāti dzīvi. Taču nereti paši cilvēki</w:t>
      </w:r>
      <w:r w:rsidR="00881AE1">
        <w:t xml:space="preserve"> ar invaliditāti</w:t>
      </w:r>
      <w:r>
        <w:t xml:space="preserve">, viņu ģimenes un draugi aicina saskatīt, ka viss nav tikai balts vai melns. Dzīve ar īpašām vajadzībām ir tik pat krāsaina un dažāda kā jebkura cilvēka dzīve. </w:t>
      </w:r>
      <w:r w:rsidR="00881AE1">
        <w:t>Tajā i</w:t>
      </w:r>
      <w:r>
        <w:t xml:space="preserve">r grūtības, bet ir arī savi prieki. </w:t>
      </w:r>
    </w:p>
    <w:p w14:paraId="2E508C83" w14:textId="618BCC90" w:rsidR="00182DC2" w:rsidRDefault="00182DC2" w:rsidP="0016313B">
      <w:pPr>
        <w:ind w:firstLine="720"/>
        <w:jc w:val="both"/>
      </w:pPr>
      <w:r>
        <w:t xml:space="preserve">Izstādē </w:t>
      </w:r>
      <w:r w:rsidR="00147E70">
        <w:t xml:space="preserve">ir </w:t>
      </w:r>
      <w:r>
        <w:t>iekār</w:t>
      </w:r>
      <w:r w:rsidR="00147E70">
        <w:t>t</w:t>
      </w:r>
      <w:r>
        <w:t xml:space="preserve">ota norobežota </w:t>
      </w:r>
      <w:r w:rsidR="00147E70">
        <w:t>nosacīta</w:t>
      </w:r>
      <w:r>
        <w:t xml:space="preserve"> </w:t>
      </w:r>
      <w:r w:rsidR="00147E70">
        <w:t>K</w:t>
      </w:r>
      <w:r>
        <w:t>lusuma telpa. Tajā ir samazināts apgaismojums, mīksts sēdeklis un aicinājums ieklausīties savās sajūtās. Šādas klusuma telpas, istabas vai stūrīši aizvien biežāk tiek ieviesti sabiedriskās vietās</w:t>
      </w:r>
      <w:r w:rsidR="003C38F9">
        <w:t>-</w:t>
      </w:r>
      <w:r>
        <w:t xml:space="preserve"> skol</w:t>
      </w:r>
      <w:r w:rsidR="003C38F9">
        <w:t>ā</w:t>
      </w:r>
      <w:r>
        <w:t xml:space="preserve">s, </w:t>
      </w:r>
      <w:r w:rsidR="004D17BB">
        <w:t>tirdzniecības centr</w:t>
      </w:r>
      <w:r w:rsidR="003C38F9">
        <w:t>os</w:t>
      </w:r>
      <w:r w:rsidR="004D17BB">
        <w:t>, lidost</w:t>
      </w:r>
      <w:r w:rsidR="003C38F9">
        <w:t>ā</w:t>
      </w:r>
      <w:r w:rsidR="004D17BB">
        <w:t>s u.c.</w:t>
      </w:r>
      <w:r w:rsidR="003C38F9">
        <w:t xml:space="preserve">, jo katram var būt nepieciešams brīdis atelpai. Cilvēkiem ar AST iespēja norobežoties no traucējošā ir ikdienas vajadzība. </w:t>
      </w:r>
    </w:p>
    <w:p w14:paraId="4C5DCBC5" w14:textId="37C88ACA" w:rsidR="004D17BB" w:rsidRDefault="004D17BB" w:rsidP="0020277F">
      <w:pPr>
        <w:ind w:firstLine="720"/>
        <w:jc w:val="both"/>
      </w:pPr>
      <w:r>
        <w:lastRenderedPageBreak/>
        <w:t>Stūrī, ko skatītāju skatienam sedz klusuma telpa, atrodas fotogrāfija, kas stāsta par sabiedrībā maz apzinātu tēmu</w:t>
      </w:r>
      <w:r w:rsidR="00E83BA6">
        <w:t>. Tas ir jautājums,</w:t>
      </w:r>
      <w:r>
        <w:t xml:space="preserve"> kā bērns ar īpašām vajadzībām ietekmē </w:t>
      </w:r>
      <w:r w:rsidR="00E83BA6">
        <w:t xml:space="preserve">un maina </w:t>
      </w:r>
      <w:r>
        <w:t>pārējo ģimeni, kura ir spiesta galveno uzmanību veltīt nevis sev un viens otram, bet</w:t>
      </w:r>
      <w:r w:rsidR="00BE388B">
        <w:t xml:space="preserve"> tam, kas prasa vislielāko uzmanību</w:t>
      </w:r>
      <w:r>
        <w:t>. Starptautiski tiek lietots jēdziens “</w:t>
      </w:r>
      <w:r w:rsidR="00BE388B">
        <w:t>s</w:t>
      </w:r>
      <w:r>
        <w:t xml:space="preserve">tikla bērni”, apzīmējot brāļus un māsas, kuru vajadzības kļūst it kā caurspīdīgas un neredzamas. Konkrētajā stāstā tas ir foto ar zēna brāli ar aizsegtu seju. </w:t>
      </w:r>
    </w:p>
    <w:p w14:paraId="39A452AF" w14:textId="57984CDF" w:rsidR="004D17BB" w:rsidRDefault="004D17BB" w:rsidP="00B3451A">
      <w:pPr>
        <w:ind w:firstLine="720"/>
        <w:jc w:val="both"/>
      </w:pPr>
      <w:r>
        <w:t xml:space="preserve">Dažās vietās grīdu klāj mīksts paklājs, aicinot skatītāju sēdēt vai pat apgulties. Vienā no fotogrāfijām ir redzams Armands, kurš ir apgūlies muzejā, lai labāk saskatītu kaut ko, kas </w:t>
      </w:r>
      <w:r w:rsidR="008955F1">
        <w:t xml:space="preserve">viņu </w:t>
      </w:r>
      <w:r>
        <w:t xml:space="preserve">interesē, bet noteikti nav pie sienas izkārtie mākslas darbi.  Jebkuru telpu – arī muzejā- var iepazīt tik dažādos veidos- stāvus, sēdus, guļus. Tas paver dažādus rakursus un pieredzes. Cilvēkiem ar AST bieži </w:t>
      </w:r>
      <w:r w:rsidR="008955F1">
        <w:t xml:space="preserve">trūkst </w:t>
      </w:r>
      <w:r>
        <w:t xml:space="preserve">sabiedrisko normu izpratne, tāpēc viņiem nav neērtības sajūtas, </w:t>
      </w:r>
      <w:r w:rsidR="00FB76BD">
        <w:t>sekojot savām interesēm. Viņi nebaidās, ko par viņiem padomās citi. Iespējams, ka tā ir īpašība, ko pārējie no viņiem varētu mācīties</w:t>
      </w:r>
      <w:r w:rsidR="000A1AB1">
        <w:t>.</w:t>
      </w:r>
    </w:p>
    <w:p w14:paraId="551D01C6" w14:textId="3417A2F8" w:rsidR="009E5521" w:rsidRDefault="00D95590" w:rsidP="00B3451A">
      <w:pPr>
        <w:ind w:firstLine="720"/>
        <w:jc w:val="both"/>
      </w:pPr>
      <w:r>
        <w:t>B</w:t>
      </w:r>
      <w:r w:rsidR="009E5521">
        <w:t xml:space="preserve">ūtiski, ka Ogres Vēstures un mākslas muzejs ir pielāgots apmeklējumiem cilvēkiem ar kustību traucējumiem. </w:t>
      </w:r>
    </w:p>
    <w:p w14:paraId="41AF6469" w14:textId="610C974D" w:rsidR="00182DC2" w:rsidRPr="00182DC2" w:rsidRDefault="00182DC2" w:rsidP="00B3451A">
      <w:pPr>
        <w:jc w:val="center"/>
        <w:rPr>
          <w:b/>
          <w:bCs/>
        </w:rPr>
      </w:pPr>
      <w:r w:rsidRPr="00182DC2">
        <w:rPr>
          <w:b/>
          <w:bCs/>
        </w:rPr>
        <w:t>Klusums</w:t>
      </w:r>
      <w:r w:rsidR="009E5521">
        <w:rPr>
          <w:b/>
          <w:bCs/>
        </w:rPr>
        <w:t xml:space="preserve">, </w:t>
      </w:r>
      <w:r w:rsidRPr="00182DC2">
        <w:rPr>
          <w:b/>
          <w:bCs/>
        </w:rPr>
        <w:t>skaņas</w:t>
      </w:r>
      <w:r w:rsidR="009E5521">
        <w:rPr>
          <w:b/>
          <w:bCs/>
        </w:rPr>
        <w:t>, sajūtas</w:t>
      </w:r>
    </w:p>
    <w:p w14:paraId="6AFD7BCC" w14:textId="0996C8CF" w:rsidR="009B0314" w:rsidRDefault="00953CFC" w:rsidP="004528EA">
      <w:pPr>
        <w:ind w:firstLine="720"/>
        <w:jc w:val="both"/>
      </w:pPr>
      <w:r>
        <w:t>Izstādē apmeklētājiem ir pieejamas skaņu slāpējošas austiņas. Parasti izstādēs austiņās tiek piedāvāta kāda skaņa vai vēstījums. Šajā izstādē piedāvājums ir klusums. T</w:t>
      </w:r>
      <w:r w:rsidR="009E5521">
        <w:t>a</w:t>
      </w:r>
      <w:r>
        <w:t xml:space="preserve">s ļauj iejusties </w:t>
      </w:r>
      <w:r w:rsidR="009E5521">
        <w:t xml:space="preserve">cilvēku ar AST ikdienā, kurā izaicinājums var būt sensorā pārslodze. Cilvēki ar AST bieži ir ļoti jūtīgi pret skaņām, gaismu, smaržām, pieskārieniem. Tās viņiem var sagādāt ciešanas un pat fiziskas sāpes. Tāpēc bieži cilvēki </w:t>
      </w:r>
      <w:r w:rsidR="00B5287C">
        <w:t xml:space="preserve">ar AST </w:t>
      </w:r>
      <w:r w:rsidR="009E5521">
        <w:t xml:space="preserve">izmanto skaņu slāpējošās austiņas, saulesbrilles arī mākoņainās dienās, kapuci arī telpās, lai norobežotos no traucējošā. </w:t>
      </w:r>
      <w:r w:rsidR="009B0314">
        <w:t>Viņi izvēlēsies mīkstu un ērtu apģērbu, ko pazīst. Nevilks zeķes vai apavus, kas liksies par ciešu. Svarīgi saprast, ka tā nav kaprīze, bet viņu vajadzība.</w:t>
      </w:r>
    </w:p>
    <w:p w14:paraId="4972E8DE" w14:textId="0EA29BF3" w:rsidR="00953CFC" w:rsidRDefault="009E5521" w:rsidP="004528EA">
      <w:pPr>
        <w:ind w:firstLine="720"/>
        <w:jc w:val="both"/>
      </w:pPr>
      <w:r>
        <w:t>Vajadzību samazināt kairinājum</w:t>
      </w:r>
      <w:r w:rsidR="008E4E32">
        <w:t>us</w:t>
      </w:r>
      <w:r>
        <w:t xml:space="preserve"> sevī var atpazīt jebkurš. Kad cilvēk</w:t>
      </w:r>
      <w:r w:rsidR="008E4E32">
        <w:t>i</w:t>
      </w:r>
      <w:r>
        <w:t xml:space="preserve"> ir saslim</w:t>
      </w:r>
      <w:r w:rsidR="008E4E32">
        <w:t>uši</w:t>
      </w:r>
      <w:r>
        <w:t>, nogur</w:t>
      </w:r>
      <w:r w:rsidR="008E4E32">
        <w:t>uši</w:t>
      </w:r>
      <w:r>
        <w:t xml:space="preserve"> vai satraukt</w:t>
      </w:r>
      <w:r w:rsidR="008E4E32">
        <w:t>i</w:t>
      </w:r>
      <w:r>
        <w:t xml:space="preserve">, arī </w:t>
      </w:r>
      <w:r w:rsidR="008E4E32">
        <w:t>ikdienas</w:t>
      </w:r>
      <w:r>
        <w:t xml:space="preserve"> troksnis vai citas sajūtas var likties neizturamas.</w:t>
      </w:r>
      <w:r w:rsidR="00B5287C">
        <w:t xml:space="preserve"> </w:t>
      </w:r>
      <w:r w:rsidR="009B0314">
        <w:t xml:space="preserve">Cilvēki ar AST tā var justies katru dienu. </w:t>
      </w:r>
      <w:r w:rsidR="009E383D">
        <w:t>Ērts a</w:t>
      </w:r>
      <w:r w:rsidR="009B0314">
        <w:t>pģērbs</w:t>
      </w:r>
      <w:r w:rsidR="00B5287C">
        <w:t>,</w:t>
      </w:r>
      <w:r w:rsidR="009B0314">
        <w:t xml:space="preserve"> kas citu ieskatā neatbilst sabiedrības normām, viņiem ir izšķirošs, lai vispār būtu sabiedrībā. Piemēram, Armands ir saņēmis aizrādījumu no apsarga</w:t>
      </w:r>
      <w:r w:rsidR="009E383D">
        <w:t xml:space="preserve"> par gumijas zābakiem kādā </w:t>
      </w:r>
      <w:r w:rsidR="009B0314">
        <w:t xml:space="preserve">muzejā. Taču tie ir apavi, kurus viņš </w:t>
      </w:r>
      <w:r w:rsidR="002F6363">
        <w:t xml:space="preserve">rudenī un ziemā </w:t>
      </w:r>
      <w:r w:rsidR="009B0314">
        <w:t>arī sausā laikā valkā ērtība</w:t>
      </w:r>
      <w:r w:rsidR="000C3113">
        <w:t>i</w:t>
      </w:r>
      <w:r w:rsidR="009B0314">
        <w:t xml:space="preserve">. Zinot </w:t>
      </w:r>
      <w:proofErr w:type="spellStart"/>
      <w:r w:rsidR="009B0314">
        <w:t>autisma</w:t>
      </w:r>
      <w:proofErr w:type="spellEnd"/>
      <w:r w:rsidR="009B0314">
        <w:t xml:space="preserve"> īpatnības, fotogrāfijās var pamanīt gan gumijas zābakus, vienu un to pašu </w:t>
      </w:r>
      <w:r w:rsidR="003212FF">
        <w:t>apģērbu</w:t>
      </w:r>
      <w:r w:rsidR="009B0314">
        <w:t xml:space="preserve">, </w:t>
      </w:r>
      <w:r w:rsidR="00B5287C">
        <w:t xml:space="preserve">gan </w:t>
      </w:r>
      <w:r w:rsidR="009B0314">
        <w:t xml:space="preserve">garus matus, kuru griešana </w:t>
      </w:r>
      <w:r w:rsidR="000C3113">
        <w:t xml:space="preserve">daudziem cilvēkiem ar AST </w:t>
      </w:r>
      <w:r w:rsidR="004930E8">
        <w:t>ir grūti paciešama</w:t>
      </w:r>
      <w:r w:rsidR="00B5287C">
        <w:t xml:space="preserve">. </w:t>
      </w:r>
    </w:p>
    <w:p w14:paraId="5A2A3139" w14:textId="77777777" w:rsidR="003208DA" w:rsidRDefault="003208DA" w:rsidP="004528EA">
      <w:pPr>
        <w:ind w:firstLine="720"/>
        <w:jc w:val="both"/>
      </w:pPr>
    </w:p>
    <w:p w14:paraId="299506D1" w14:textId="68A2BCA6" w:rsidR="004528EA" w:rsidRPr="004528EA" w:rsidRDefault="004528EA" w:rsidP="004528EA">
      <w:pPr>
        <w:jc w:val="center"/>
        <w:rPr>
          <w:b/>
          <w:bCs/>
        </w:rPr>
      </w:pPr>
      <w:r w:rsidRPr="004528EA">
        <w:rPr>
          <w:b/>
          <w:bCs/>
        </w:rPr>
        <w:lastRenderedPageBreak/>
        <w:t>Mierinājums dabā</w:t>
      </w:r>
    </w:p>
    <w:p w14:paraId="2625D3B2" w14:textId="7207DD40" w:rsidR="00AF6CA9" w:rsidRDefault="00AF6CA9" w:rsidP="004528EA">
      <w:pPr>
        <w:ind w:firstLine="720"/>
        <w:jc w:val="both"/>
      </w:pPr>
      <w:r>
        <w:t xml:space="preserve">Vienu </w:t>
      </w:r>
      <w:r w:rsidR="005542A3">
        <w:t xml:space="preserve">izstādes </w:t>
      </w:r>
      <w:r>
        <w:t xml:space="preserve">sienu sedz virkne ar </w:t>
      </w:r>
      <w:r w:rsidR="004528EA">
        <w:t>Y</w:t>
      </w:r>
      <w:r>
        <w:t xml:space="preserve"> veida zariņiem. </w:t>
      </w:r>
      <w:r w:rsidR="005542A3">
        <w:t xml:space="preserve">Armands sevi nomierina, </w:t>
      </w:r>
      <w:proofErr w:type="spellStart"/>
      <w:r w:rsidR="005542A3">
        <w:t>virpinot</w:t>
      </w:r>
      <w:proofErr w:type="spellEnd"/>
      <w:r w:rsidR="005542A3">
        <w:t xml:space="preserve"> rokā koka zariņu. Jebkurā vietā viņš saskatīs un vienā mirklī nolauzīs lieko, lai  izveidotu Y formu. Tā nav nejauša, jo tikai pareiza proporcija nodrošina vieglu koka zara griešanos ap savu asi. Zariņi tiek veidoti un aizmesti vairākas reizes dienā. </w:t>
      </w:r>
      <w:proofErr w:type="spellStart"/>
      <w:r>
        <w:t>Autismam</w:t>
      </w:r>
      <w:proofErr w:type="spellEnd"/>
      <w:r>
        <w:t xml:space="preserve"> ir raksturīgi </w:t>
      </w:r>
      <w:proofErr w:type="spellStart"/>
      <w:r>
        <w:t>stimi</w:t>
      </w:r>
      <w:proofErr w:type="spellEnd"/>
      <w:r>
        <w:t>, kas var būt kāda</w:t>
      </w:r>
      <w:r w:rsidR="004528EA">
        <w:t xml:space="preserve">s </w:t>
      </w:r>
      <w:r>
        <w:t>skaņa</w:t>
      </w:r>
      <w:r w:rsidR="004528EA">
        <w:t>s vai teikumu atkārtošana, roku purināšana</w:t>
      </w:r>
      <w:r>
        <w:t xml:space="preserve">, </w:t>
      </w:r>
      <w:r w:rsidR="004528EA">
        <w:t xml:space="preserve">lēkāšana, staigāšana šurpu turpu, kāda priekšmeta izmantošana un tamlīdzīgi. </w:t>
      </w:r>
      <w:r w:rsidR="00AC5F89">
        <w:t>Z</w:t>
      </w:r>
      <w:r w:rsidR="004528EA">
        <w:t>ariņ</w:t>
      </w:r>
      <w:r w:rsidR="001A3058">
        <w:t xml:space="preserve">a </w:t>
      </w:r>
      <w:proofErr w:type="spellStart"/>
      <w:r w:rsidR="001A3058">
        <w:t>virpināšana</w:t>
      </w:r>
      <w:proofErr w:type="spellEnd"/>
      <w:r w:rsidR="001A3058">
        <w:t xml:space="preserve"> ir </w:t>
      </w:r>
      <w:proofErr w:type="spellStart"/>
      <w:r w:rsidR="001A3058">
        <w:t>stims</w:t>
      </w:r>
      <w:proofErr w:type="spellEnd"/>
      <w:r w:rsidR="001A3058">
        <w:t xml:space="preserve"> un </w:t>
      </w:r>
      <w:r w:rsidR="00891BDD">
        <w:t xml:space="preserve">daļa no mierinājuma, ko zēns gūst dabā. </w:t>
      </w:r>
    </w:p>
    <w:p w14:paraId="0649CBEC" w14:textId="279CFCA8" w:rsidR="00AC5F89" w:rsidRDefault="00AC5F89" w:rsidP="004528EA">
      <w:pPr>
        <w:ind w:firstLine="720"/>
        <w:jc w:val="both"/>
      </w:pPr>
      <w:r>
        <w:t>Lielākajā daļā fotogrāfiju ir dabas klātbūtne. Tā nav nejaušība. Ģimenes ar bērniem ar AST nevar daudz ko, ko var citi. Trūkst piemērotu bērnu dārzu, skolu, dienas centru, brīvā laika nodarbību. Taču vienmēr var doties pie dabas. Parasti tiek meklētas klusākas un vientuļākas vietas. Tāpēc bieži populāri objekti tiek apmeklēti ārpus sezonas, kad tie ir neparasti tukši un sniedz neaizmirstamu pieredzi. Dabā uzņemta arī izstādes afišas fotogrāfija</w:t>
      </w:r>
      <w:r w:rsidR="00E92EDA">
        <w:t>, kas simbolizē nezināmo un trauslo bērna ar AST vietu dzīvē.</w:t>
      </w:r>
      <w:r>
        <w:t xml:space="preserve"> </w:t>
      </w:r>
      <w:r w:rsidR="00E92EDA">
        <w:t>Tajā</w:t>
      </w:r>
      <w:r>
        <w:t xml:space="preserve"> redzams zēns, kas balansē uz koka, kas pārliecies pāri jūrai.  </w:t>
      </w:r>
    </w:p>
    <w:p w14:paraId="4DC17103" w14:textId="77777777" w:rsidR="00891BDD" w:rsidRDefault="00891BDD" w:rsidP="004528EA">
      <w:pPr>
        <w:ind w:firstLine="720"/>
        <w:jc w:val="both"/>
      </w:pPr>
    </w:p>
    <w:p w14:paraId="64FAF4FC" w14:textId="6372CD8B" w:rsidR="005D114C" w:rsidRPr="00ED5918" w:rsidRDefault="005D114C" w:rsidP="00891BDD">
      <w:pPr>
        <w:jc w:val="center"/>
        <w:rPr>
          <w:b/>
          <w:bCs/>
        </w:rPr>
      </w:pPr>
      <w:r w:rsidRPr="00ED5918">
        <w:rPr>
          <w:b/>
          <w:bCs/>
        </w:rPr>
        <w:t>Iesaistīšanās un līdzdalība</w:t>
      </w:r>
    </w:p>
    <w:p w14:paraId="42FB9981" w14:textId="2F2DE478" w:rsidR="005D114C" w:rsidRDefault="005D114C" w:rsidP="00891BDD">
      <w:pPr>
        <w:ind w:firstLine="720"/>
        <w:jc w:val="both"/>
      </w:pPr>
      <w:r>
        <w:t xml:space="preserve">Izstāde aicina būt ne tikai vērotājam, bet </w:t>
      </w:r>
      <w:r w:rsidR="004B38A2">
        <w:t xml:space="preserve">arī </w:t>
      </w:r>
      <w:r>
        <w:t>aktīvi piedalīties tajā. No skaņu slāpējošo austiņu izmēģinā</w:t>
      </w:r>
      <w:r w:rsidR="00ED5918">
        <w:t>juma</w:t>
      </w:r>
      <w:r>
        <w:t>, rakursa maiņas apsēžoties uz sēdekļiem vai paklāja, līdz uzdevum</w:t>
      </w:r>
      <w:r w:rsidR="004B38A2">
        <w:t>u risināšan</w:t>
      </w:r>
      <w:r w:rsidR="004D7080">
        <w:t>a</w:t>
      </w:r>
      <w:r w:rsidR="004B38A2">
        <w:t>i</w:t>
      </w:r>
      <w:r w:rsidR="003176D1">
        <w:t xml:space="preserve"> un</w:t>
      </w:r>
      <w:r>
        <w:t xml:space="preserve"> </w:t>
      </w:r>
      <w:r w:rsidR="003176D1">
        <w:t>emociju nospieduma uz sienas</w:t>
      </w:r>
      <w:r w:rsidR="00677E28">
        <w:t>.</w:t>
      </w:r>
    </w:p>
    <w:p w14:paraId="4D225AED" w14:textId="2ACD72FF" w:rsidR="0040740C" w:rsidRDefault="00677E28" w:rsidP="00891BDD">
      <w:pPr>
        <w:ind w:firstLine="720"/>
        <w:jc w:val="both"/>
      </w:pPr>
      <w:r>
        <w:t>Uz nosacītas</w:t>
      </w:r>
      <w:r w:rsidR="00CE146F">
        <w:t xml:space="preserve"> emociju siena </w:t>
      </w:r>
      <w:r>
        <w:t xml:space="preserve">telpas vidū ir </w:t>
      </w:r>
      <w:r w:rsidR="00CE146F">
        <w:t xml:space="preserve">jautājumu “Kā Tu šodien </w:t>
      </w:r>
      <w:proofErr w:type="spellStart"/>
      <w:r w:rsidR="00CE146F">
        <w:t>jūties</w:t>
      </w:r>
      <w:proofErr w:type="spellEnd"/>
      <w:r w:rsidR="00CE146F">
        <w:t xml:space="preserve">?” un aicinājumu atstāt savai emocijai atbilstošu zīmoga nospiedumu uz sienas. </w:t>
      </w:r>
      <w:r w:rsidR="0040740C">
        <w:t xml:space="preserve">Emociju atpazīšana ir būtisks solis to </w:t>
      </w:r>
      <w:r w:rsidR="003F31B0">
        <w:t xml:space="preserve">pieņemšanā un regulēšanā. Parastiem cilvēkiem emocijas krājas līdz sasniedz kritisku līmeni. Tāpēc ir vieglāk </w:t>
      </w:r>
      <w:r w:rsidR="006D4F89">
        <w:t>pamanīt</w:t>
      </w:r>
      <w:r w:rsidR="003F31B0">
        <w:t xml:space="preserve"> un novērst </w:t>
      </w:r>
      <w:r w:rsidR="006D4F89">
        <w:t>krīzi</w:t>
      </w:r>
      <w:r w:rsidR="003F31B0">
        <w:t xml:space="preserve">. Cilvēkiem ar AST (un ne tikai viņiem) mēdz būt ļoti straujas emociju maiņas. Kāds šķietams sīkums var likt aizdegties dusmām līdzīgi kā sērkociņam. </w:t>
      </w:r>
      <w:r w:rsidR="00845FBC">
        <w:t xml:space="preserve">Satraukums ātri pārsniedz robežas un cilvēks kliedz. </w:t>
      </w:r>
      <w:r w:rsidR="009240B8">
        <w:t xml:space="preserve">Sensorā jeb sajūtu pārslodze ātri noved līdz sabrukumam un tas var gadīties pat vairākas reizes dienā. </w:t>
      </w:r>
    </w:p>
    <w:p w14:paraId="7226C6D6" w14:textId="11AD72CA" w:rsidR="00AF6CA9" w:rsidRDefault="00CE146F" w:rsidP="00891BDD">
      <w:pPr>
        <w:ind w:firstLine="720"/>
        <w:jc w:val="both"/>
      </w:pPr>
      <w:r>
        <w:t>Izstādes laikā baltā siena ir pārvērtusies krāsainā dekorācijā un liecībā par tās apmeklētāju emocionālo stāvokli. Katram emociju zīmogam ir sava krāsa, stilizēta sejiņa un nosaukums: prieks (oranžs), miers (silti zaļš), dusmas (sarkans), bailes (auksti zaļš), skumjas (violets). Dažreiz emocijas nemaz nav tik viegli atpazīt vai tās neatbilst vispārpieņemtajām, tāpēc ir arī zīmogs tumši zilā krāsā ar jautājuma zīmi: “Nezinu”. Kāds nospiedums ir atstāts arī uz grie</w:t>
      </w:r>
      <w:r w:rsidR="00BA5E65">
        <w:t>s</w:t>
      </w:r>
      <w:r>
        <w:t xml:space="preserve">tiem un grīdas. Blakus zīmogiem ir piezīmju lapiņas, lai pēc vēlēšanās </w:t>
      </w:r>
      <w:r w:rsidR="00296CE8">
        <w:t xml:space="preserve">apmeklētāji </w:t>
      </w:r>
      <w:r>
        <w:t xml:space="preserve">visus zīmogu </w:t>
      </w:r>
      <w:r>
        <w:lastRenderedPageBreak/>
        <w:t xml:space="preserve">nospiedumu paraugus var paņemt sev līdzi. </w:t>
      </w:r>
      <w:r w:rsidR="0005267A">
        <w:t>Svarīgi, ka visām emocijām ir vieta dzīvē. Vērojot atstātos dažādo zīmogu nospiedumus</w:t>
      </w:r>
      <w:r w:rsidR="0040570D">
        <w:t xml:space="preserve"> uz sienas</w:t>
      </w:r>
      <w:r w:rsidR="00296CE8">
        <w:t>,</w:t>
      </w:r>
      <w:r w:rsidR="0005267A">
        <w:t xml:space="preserve"> var secināt, ka šo vēstījumu ir izdevies nodot</w:t>
      </w:r>
      <w:r w:rsidR="0040570D" w:rsidRPr="0040570D">
        <w:t xml:space="preserve"> </w:t>
      </w:r>
      <w:r w:rsidR="0040570D">
        <w:t>apmeklētājiem</w:t>
      </w:r>
      <w:r w:rsidR="0005267A">
        <w:t xml:space="preserve">. </w:t>
      </w:r>
    </w:p>
    <w:p w14:paraId="09956129" w14:textId="77777777" w:rsidR="006F2898" w:rsidRDefault="006F2898" w:rsidP="00891BDD">
      <w:pPr>
        <w:ind w:firstLine="720"/>
        <w:jc w:val="both"/>
      </w:pPr>
    </w:p>
    <w:p w14:paraId="1BA2CD13" w14:textId="11195FDA" w:rsidR="003C2484" w:rsidRDefault="003C2484" w:rsidP="00891BDD">
      <w:pPr>
        <w:jc w:val="center"/>
        <w:rPr>
          <w:b/>
          <w:bCs/>
        </w:rPr>
      </w:pPr>
      <w:r>
        <w:rPr>
          <w:b/>
          <w:bCs/>
        </w:rPr>
        <w:t>Grafiskais risinājums</w:t>
      </w:r>
    </w:p>
    <w:p w14:paraId="1F19ABDC" w14:textId="0552B61B" w:rsidR="003567F6" w:rsidRPr="003567F6" w:rsidRDefault="003567F6" w:rsidP="00891BDD">
      <w:pPr>
        <w:ind w:firstLine="720"/>
        <w:jc w:val="both"/>
      </w:pPr>
      <w:r w:rsidRPr="003567F6">
        <w:t xml:space="preserve">"Puika, paklausies!" veidošanas laikā radās ideja, ka zēns varētu pats kaut ko uzrakstīt uz sienām. Taču izstādes varonis Armands nelabprāt zīmē vai raksta. </w:t>
      </w:r>
      <w:r w:rsidR="00C9514E">
        <w:t xml:space="preserve">Arī palielinātās trauksmes dēļ diez vai tas izdotos. </w:t>
      </w:r>
      <w:r w:rsidRPr="003567F6">
        <w:t xml:space="preserve">Toties viņam </w:t>
      </w:r>
      <w:r w:rsidR="00C560B7" w:rsidRPr="003567F6">
        <w:t xml:space="preserve">ir tuvas mūsdienu tehnoloģijas </w:t>
      </w:r>
      <w:r w:rsidRPr="003567F6">
        <w:t xml:space="preserve">- kā daudziem </w:t>
      </w:r>
      <w:r w:rsidR="00C560B7">
        <w:t>mūsdienu</w:t>
      </w:r>
      <w:r w:rsidRPr="003567F6">
        <w:t xml:space="preserve"> bērniem. </w:t>
      </w:r>
      <w:r w:rsidR="00C560B7">
        <w:t xml:space="preserve">Viņš bez citu palīdzības internetā atrod </w:t>
      </w:r>
      <w:r w:rsidR="00461A1F">
        <w:t>sevi</w:t>
      </w:r>
      <w:r w:rsidR="00C560B7">
        <w:t xml:space="preserve"> interesējošas tēmas, izstaigā apkārtni interneta kartēs, risina viktorīnas un apgūst angļu valodu.  </w:t>
      </w:r>
    </w:p>
    <w:p w14:paraId="2C9A5B58" w14:textId="1AF37F5A" w:rsidR="00B3451A" w:rsidRPr="003567F6" w:rsidRDefault="003567F6" w:rsidP="00891BDD">
      <w:pPr>
        <w:ind w:firstLine="720"/>
        <w:jc w:val="both"/>
      </w:pPr>
      <w:r w:rsidRPr="003567F6">
        <w:t>Izstādes uzrakstos ir izmantoti Armanda zīmētie burti uz interaktīvās tāfeles</w:t>
      </w:r>
      <w:r w:rsidR="00461A1F">
        <w:t xml:space="preserve"> (uz tās ar pirkstu var vilkt krāsu līnijas)</w:t>
      </w:r>
      <w:r w:rsidRPr="003567F6">
        <w:t xml:space="preserve">. </w:t>
      </w:r>
      <w:r w:rsidR="00461A1F">
        <w:t>I</w:t>
      </w:r>
      <w:r w:rsidR="00461A1F" w:rsidRPr="003567F6">
        <w:t>nteraktīv</w:t>
      </w:r>
      <w:r w:rsidR="00461A1F">
        <w:t>o</w:t>
      </w:r>
      <w:r w:rsidR="00461A1F" w:rsidRPr="003567F6">
        <w:t xml:space="preserve"> tāfel</w:t>
      </w:r>
      <w:r w:rsidR="00461A1F">
        <w:t xml:space="preserve">i zēns </w:t>
      </w:r>
      <w:r w:rsidRPr="003567F6">
        <w:t>labprāt pieraksta pilnu ar visu, kas viņu interesē un satrauc</w:t>
      </w:r>
      <w:r w:rsidR="00C9514E">
        <w:t>,</w:t>
      </w:r>
      <w:r w:rsidR="00C9514E" w:rsidRPr="00C9514E">
        <w:t xml:space="preserve"> </w:t>
      </w:r>
      <w:r w:rsidR="00C9514E" w:rsidRPr="003567F6">
        <w:t xml:space="preserve">pats </w:t>
      </w:r>
      <w:r w:rsidR="00175D42">
        <w:t xml:space="preserve">intuitīvi </w:t>
      </w:r>
      <w:r w:rsidR="00C9514E" w:rsidRPr="003567F6">
        <w:t>atklājot darbībai nepieciešamo</w:t>
      </w:r>
      <w:r w:rsidR="00461A1F">
        <w:t xml:space="preserve">. </w:t>
      </w:r>
      <w:r w:rsidR="00B3451A" w:rsidRPr="003567F6">
        <w:t xml:space="preserve">Izstādes grafiskā dizaina autore ir Anitra Eglīte-Poikāne. </w:t>
      </w:r>
    </w:p>
    <w:p w14:paraId="35DC7D30" w14:textId="77777777" w:rsidR="003567F6" w:rsidRDefault="003567F6" w:rsidP="007264D2">
      <w:pPr>
        <w:jc w:val="both"/>
        <w:rPr>
          <w:b/>
          <w:bCs/>
        </w:rPr>
      </w:pPr>
    </w:p>
    <w:p w14:paraId="4B848C17" w14:textId="3CC6AC7B" w:rsidR="003176D1" w:rsidRDefault="003176D1" w:rsidP="00891BDD">
      <w:pPr>
        <w:jc w:val="center"/>
        <w:rPr>
          <w:b/>
          <w:bCs/>
        </w:rPr>
      </w:pPr>
      <w:r>
        <w:rPr>
          <w:b/>
          <w:bCs/>
        </w:rPr>
        <w:t>Nezināmais un labirinta motīvs</w:t>
      </w:r>
    </w:p>
    <w:p w14:paraId="4DECF62F" w14:textId="425EFA49" w:rsidR="000A4331" w:rsidRPr="000A4331" w:rsidRDefault="000A4331" w:rsidP="00891BDD">
      <w:pPr>
        <w:ind w:firstLine="720"/>
        <w:jc w:val="both"/>
      </w:pPr>
      <w:r>
        <w:t xml:space="preserve">Nereti </w:t>
      </w:r>
      <w:proofErr w:type="spellStart"/>
      <w:r>
        <w:t>a</w:t>
      </w:r>
      <w:r w:rsidRPr="000A4331">
        <w:t>utism</w:t>
      </w:r>
      <w:r>
        <w:t>u</w:t>
      </w:r>
      <w:proofErr w:type="spellEnd"/>
      <w:r>
        <w:t xml:space="preserve"> raksturo īpašas spējas un intereses. Bērniem biežāk</w:t>
      </w:r>
      <w:r w:rsidR="00444C47">
        <w:t>a</w:t>
      </w:r>
      <w:r>
        <w:t xml:space="preserve"> ir interese un zināšanas par ģeogrāfiju, dinozauriem, astronomiju, matemātiku u.c. Arī Armandam interesē ģeogrāfija</w:t>
      </w:r>
      <w:r w:rsidR="00444C47">
        <w:t>. V</w:t>
      </w:r>
      <w:r>
        <w:t xml:space="preserve">iņš viegli var nosaukt galvaspilsētas pat tādām valstīm, par kuru esību daudzi nemaz nenojauš. Vēl </w:t>
      </w:r>
      <w:r w:rsidR="00444C47">
        <w:t>zēnam</w:t>
      </w:r>
      <w:r>
        <w:t xml:space="preserve"> ir unikāl</w:t>
      </w:r>
      <w:r w:rsidR="00444C47">
        <w:t>a</w:t>
      </w:r>
      <w:r>
        <w:t xml:space="preserve"> atmiņ</w:t>
      </w:r>
      <w:r w:rsidR="00444C47">
        <w:t>a</w:t>
      </w:r>
      <w:r>
        <w:t xml:space="preserve"> un</w:t>
      </w:r>
      <w:r w:rsidR="00444C47">
        <w:t xml:space="preserve"> viņš</w:t>
      </w:r>
      <w:r>
        <w:t xml:space="preserve"> spēj atcerēties datumus un skaitļus, kurus citi pat nepamana. Dažreiz ir grūti aptvert, kā cilvēkiem ar AST dziļas zināšanas apvienojas ar nespēju veikt ikdienišķas darbības. Nelielu ieskatu zēna interesēs var gūt, atbildot uz jautājumiem darba lapā “Uzdevumi bērniem un pieaugušajiem”, kas atrodas izstādē. </w:t>
      </w:r>
    </w:p>
    <w:p w14:paraId="2619E22C" w14:textId="0A87AD82" w:rsidR="008F4C65" w:rsidRDefault="004310EA" w:rsidP="00587FB4">
      <w:pPr>
        <w:ind w:firstLine="720"/>
        <w:jc w:val="both"/>
      </w:pPr>
      <w:r>
        <w:t>V</w:t>
      </w:r>
      <w:r w:rsidR="003176D1" w:rsidRPr="000A4331">
        <w:t xml:space="preserve">iens no </w:t>
      </w:r>
      <w:r>
        <w:t xml:space="preserve">izstādes </w:t>
      </w:r>
      <w:r w:rsidR="003176D1" w:rsidRPr="000A4331">
        <w:t xml:space="preserve">motīviem ir labirints- kā simbols neparedzamiem dzīves līkločiem, kas liek piebremzēt un dažreiz pat iet pretējā virzienā, lai nonāktu </w:t>
      </w:r>
      <w:r w:rsidR="00F04DDB">
        <w:t>mērķī</w:t>
      </w:r>
      <w:r w:rsidR="003176D1" w:rsidRPr="000A4331">
        <w:t>.</w:t>
      </w:r>
      <w:r w:rsidR="000A4331">
        <w:t xml:space="preserve"> </w:t>
      </w:r>
      <w:r w:rsidR="009A12F2">
        <w:t>Labirints ir fotogrāfijā, kas atrodas pie ieejas izstādē. Tā pati fotogrāfija un labirinta shēma ir uz darba lapas “Uzdevumi bērniem un pieaugušajiem”. P</w:t>
      </w:r>
      <w:r>
        <w:t>a</w:t>
      </w:r>
      <w:r w:rsidR="009A12F2">
        <w:t>r</w:t>
      </w:r>
      <w:r>
        <w:t xml:space="preserve"> vienu no Latvijas labirintiem, kuru Armands regulāri izstaigā, ir rakstīts: “..</w:t>
      </w:r>
      <w:r w:rsidR="003176D1" w:rsidRPr="000A4331">
        <w:t>ikviens var pārliecināties, ka tajā nav iespējams nomaldīties. Ja vien turpināsi iet, nonāksi centrā. Jābruņojas ar pacietību un ticībā jāiet.</w:t>
      </w:r>
      <w:r w:rsidR="001C1FB7">
        <w:t>”</w:t>
      </w:r>
      <w:r w:rsidR="001C1FB7">
        <w:rPr>
          <w:rStyle w:val="Vresatsauce"/>
        </w:rPr>
        <w:footnoteReference w:id="1"/>
      </w:r>
    </w:p>
    <w:p w14:paraId="2689AD22" w14:textId="6C2D14B0" w:rsidR="009E5521" w:rsidRPr="007264D2" w:rsidRDefault="00E15F60" w:rsidP="00D545AE">
      <w:pPr>
        <w:ind w:firstLine="720"/>
        <w:jc w:val="right"/>
      </w:pPr>
      <w:r>
        <w:t>2025.gada 4.septembrī</w:t>
      </w:r>
    </w:p>
    <w:sectPr w:rsidR="009E5521" w:rsidRPr="007264D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54C9" w14:textId="77777777" w:rsidR="003C6928" w:rsidRDefault="003C6928" w:rsidP="00C72441">
      <w:pPr>
        <w:spacing w:after="0" w:line="240" w:lineRule="auto"/>
      </w:pPr>
      <w:r>
        <w:separator/>
      </w:r>
    </w:p>
  </w:endnote>
  <w:endnote w:type="continuationSeparator" w:id="0">
    <w:p w14:paraId="05CD6499" w14:textId="77777777" w:rsidR="003C6928" w:rsidRDefault="003C6928" w:rsidP="00C7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856049"/>
      <w:docPartObj>
        <w:docPartGallery w:val="Page Numbers (Bottom of Page)"/>
        <w:docPartUnique/>
      </w:docPartObj>
    </w:sdtPr>
    <w:sdtContent>
      <w:p w14:paraId="4CF4EF73" w14:textId="7CE1B35A" w:rsidR="00C72441" w:rsidRDefault="00C72441">
        <w:pPr>
          <w:pStyle w:val="Kjene"/>
          <w:jc w:val="right"/>
        </w:pPr>
        <w:r>
          <w:fldChar w:fldCharType="begin"/>
        </w:r>
        <w:r>
          <w:instrText>PAGE   \* MERGEFORMAT</w:instrText>
        </w:r>
        <w:r>
          <w:fldChar w:fldCharType="separate"/>
        </w:r>
        <w:r>
          <w:t>2</w:t>
        </w:r>
        <w:r>
          <w:fldChar w:fldCharType="end"/>
        </w:r>
      </w:p>
    </w:sdtContent>
  </w:sdt>
  <w:p w14:paraId="45B0A725" w14:textId="77777777" w:rsidR="00C72441" w:rsidRDefault="00C724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12A8" w14:textId="77777777" w:rsidR="003C6928" w:rsidRDefault="003C6928" w:rsidP="00C72441">
      <w:pPr>
        <w:spacing w:after="0" w:line="240" w:lineRule="auto"/>
      </w:pPr>
      <w:r>
        <w:separator/>
      </w:r>
    </w:p>
  </w:footnote>
  <w:footnote w:type="continuationSeparator" w:id="0">
    <w:p w14:paraId="471BD624" w14:textId="77777777" w:rsidR="003C6928" w:rsidRDefault="003C6928" w:rsidP="00C72441">
      <w:pPr>
        <w:spacing w:after="0" w:line="240" w:lineRule="auto"/>
      </w:pPr>
      <w:r>
        <w:continuationSeparator/>
      </w:r>
    </w:p>
  </w:footnote>
  <w:footnote w:id="1">
    <w:p w14:paraId="5DCE28B1" w14:textId="42020F0B" w:rsidR="001C1FB7" w:rsidRDefault="001C1FB7">
      <w:pPr>
        <w:pStyle w:val="Vresteksts"/>
      </w:pPr>
      <w:r>
        <w:rPr>
          <w:rStyle w:val="Vresatsauce"/>
        </w:rPr>
        <w:footnoteRef/>
      </w:r>
      <w:r>
        <w:t xml:space="preserve"> </w:t>
      </w:r>
      <w:hyperlink r:id="rId1" w:tgtFrame="_blank" w:history="1">
        <w:r w:rsidRPr="000A4331">
          <w:rPr>
            <w:rStyle w:val="Hipersaite"/>
          </w:rPr>
          <w:t>https://www.krimuldasbaznica.lv/galerija/labirints/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B1"/>
    <w:rsid w:val="0005267A"/>
    <w:rsid w:val="0005276C"/>
    <w:rsid w:val="000A1892"/>
    <w:rsid w:val="000A1AB1"/>
    <w:rsid w:val="000A4331"/>
    <w:rsid w:val="000C3113"/>
    <w:rsid w:val="00147E70"/>
    <w:rsid w:val="0016313B"/>
    <w:rsid w:val="00175D42"/>
    <w:rsid w:val="00182DC2"/>
    <w:rsid w:val="001927EE"/>
    <w:rsid w:val="001A3058"/>
    <w:rsid w:val="001B1D24"/>
    <w:rsid w:val="001C1FB7"/>
    <w:rsid w:val="001F1733"/>
    <w:rsid w:val="0020277F"/>
    <w:rsid w:val="0020607A"/>
    <w:rsid w:val="00207D68"/>
    <w:rsid w:val="00283639"/>
    <w:rsid w:val="00296CE8"/>
    <w:rsid w:val="002A0D31"/>
    <w:rsid w:val="002F6363"/>
    <w:rsid w:val="003176D1"/>
    <w:rsid w:val="003208DA"/>
    <w:rsid w:val="003212FF"/>
    <w:rsid w:val="00337AE2"/>
    <w:rsid w:val="003567F6"/>
    <w:rsid w:val="003C2484"/>
    <w:rsid w:val="003C38F9"/>
    <w:rsid w:val="003C6928"/>
    <w:rsid w:val="003F31B0"/>
    <w:rsid w:val="00402930"/>
    <w:rsid w:val="0040570D"/>
    <w:rsid w:val="0040740C"/>
    <w:rsid w:val="004310EA"/>
    <w:rsid w:val="00444C47"/>
    <w:rsid w:val="004528EA"/>
    <w:rsid w:val="00461A1F"/>
    <w:rsid w:val="004930E8"/>
    <w:rsid w:val="004B38A2"/>
    <w:rsid w:val="004D17BB"/>
    <w:rsid w:val="004D7080"/>
    <w:rsid w:val="005542A3"/>
    <w:rsid w:val="00587FB4"/>
    <w:rsid w:val="005D114C"/>
    <w:rsid w:val="006108C0"/>
    <w:rsid w:val="00677E28"/>
    <w:rsid w:val="006D4F89"/>
    <w:rsid w:val="006F2898"/>
    <w:rsid w:val="007264D2"/>
    <w:rsid w:val="0081293E"/>
    <w:rsid w:val="00845FBC"/>
    <w:rsid w:val="00881AE1"/>
    <w:rsid w:val="008831B1"/>
    <w:rsid w:val="00891BDD"/>
    <w:rsid w:val="008955F1"/>
    <w:rsid w:val="008E4E32"/>
    <w:rsid w:val="008F4C65"/>
    <w:rsid w:val="009240B8"/>
    <w:rsid w:val="00953CFC"/>
    <w:rsid w:val="009A12F2"/>
    <w:rsid w:val="009B0314"/>
    <w:rsid w:val="009E383D"/>
    <w:rsid w:val="009E5521"/>
    <w:rsid w:val="00A95587"/>
    <w:rsid w:val="00AC5F89"/>
    <w:rsid w:val="00AF6CA9"/>
    <w:rsid w:val="00B3451A"/>
    <w:rsid w:val="00B5287C"/>
    <w:rsid w:val="00BA5E65"/>
    <w:rsid w:val="00BB0D40"/>
    <w:rsid w:val="00BE388B"/>
    <w:rsid w:val="00C560B7"/>
    <w:rsid w:val="00C72441"/>
    <w:rsid w:val="00C8470A"/>
    <w:rsid w:val="00C9514E"/>
    <w:rsid w:val="00CE146F"/>
    <w:rsid w:val="00D545AE"/>
    <w:rsid w:val="00D95590"/>
    <w:rsid w:val="00E15F60"/>
    <w:rsid w:val="00E54361"/>
    <w:rsid w:val="00E83BA6"/>
    <w:rsid w:val="00E92EDA"/>
    <w:rsid w:val="00ED5918"/>
    <w:rsid w:val="00EE51C5"/>
    <w:rsid w:val="00F04DDB"/>
    <w:rsid w:val="00FB76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88FB"/>
  <w15:chartTrackingRefBased/>
  <w15:docId w15:val="{EA71D93C-AA3F-457A-9FF6-70623E69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83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83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831B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831B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831B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831B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31B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31B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31B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31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831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831B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831B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831B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831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31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31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31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3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31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31B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31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31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31B1"/>
    <w:rPr>
      <w:i/>
      <w:iCs/>
      <w:color w:val="404040" w:themeColor="text1" w:themeTint="BF"/>
    </w:rPr>
  </w:style>
  <w:style w:type="paragraph" w:styleId="Sarakstarindkopa">
    <w:name w:val="List Paragraph"/>
    <w:basedOn w:val="Parasts"/>
    <w:uiPriority w:val="34"/>
    <w:qFormat/>
    <w:rsid w:val="008831B1"/>
    <w:pPr>
      <w:ind w:left="720"/>
      <w:contextualSpacing/>
    </w:pPr>
  </w:style>
  <w:style w:type="character" w:styleId="Intensvsizclums">
    <w:name w:val="Intense Emphasis"/>
    <w:basedOn w:val="Noklusjumarindkopasfonts"/>
    <w:uiPriority w:val="21"/>
    <w:qFormat/>
    <w:rsid w:val="008831B1"/>
    <w:rPr>
      <w:i/>
      <w:iCs/>
      <w:color w:val="0F4761" w:themeColor="accent1" w:themeShade="BF"/>
    </w:rPr>
  </w:style>
  <w:style w:type="paragraph" w:styleId="Intensvscitts">
    <w:name w:val="Intense Quote"/>
    <w:basedOn w:val="Parasts"/>
    <w:next w:val="Parasts"/>
    <w:link w:val="IntensvscittsRakstz"/>
    <w:uiPriority w:val="30"/>
    <w:qFormat/>
    <w:rsid w:val="00883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831B1"/>
    <w:rPr>
      <w:i/>
      <w:iCs/>
      <w:color w:val="0F4761" w:themeColor="accent1" w:themeShade="BF"/>
    </w:rPr>
  </w:style>
  <w:style w:type="character" w:styleId="Intensvaatsauce">
    <w:name w:val="Intense Reference"/>
    <w:basedOn w:val="Noklusjumarindkopasfonts"/>
    <w:uiPriority w:val="32"/>
    <w:qFormat/>
    <w:rsid w:val="008831B1"/>
    <w:rPr>
      <w:b/>
      <w:bCs/>
      <w:smallCaps/>
      <w:color w:val="0F4761" w:themeColor="accent1" w:themeShade="BF"/>
      <w:spacing w:val="5"/>
    </w:rPr>
  </w:style>
  <w:style w:type="paragraph" w:styleId="Galvene">
    <w:name w:val="header"/>
    <w:basedOn w:val="Parasts"/>
    <w:link w:val="GalveneRakstz"/>
    <w:uiPriority w:val="99"/>
    <w:unhideWhenUsed/>
    <w:rsid w:val="00C724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2441"/>
  </w:style>
  <w:style w:type="paragraph" w:styleId="Kjene">
    <w:name w:val="footer"/>
    <w:basedOn w:val="Parasts"/>
    <w:link w:val="KjeneRakstz"/>
    <w:uiPriority w:val="99"/>
    <w:unhideWhenUsed/>
    <w:rsid w:val="00C724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2441"/>
  </w:style>
  <w:style w:type="character" w:styleId="Hipersaite">
    <w:name w:val="Hyperlink"/>
    <w:basedOn w:val="Noklusjumarindkopasfonts"/>
    <w:uiPriority w:val="99"/>
    <w:unhideWhenUsed/>
    <w:rsid w:val="003176D1"/>
    <w:rPr>
      <w:color w:val="467886" w:themeColor="hyperlink"/>
      <w:u w:val="single"/>
    </w:rPr>
  </w:style>
  <w:style w:type="character" w:styleId="Neatrisintapieminana">
    <w:name w:val="Unresolved Mention"/>
    <w:basedOn w:val="Noklusjumarindkopasfonts"/>
    <w:uiPriority w:val="99"/>
    <w:semiHidden/>
    <w:unhideWhenUsed/>
    <w:rsid w:val="003176D1"/>
    <w:rPr>
      <w:color w:val="605E5C"/>
      <w:shd w:val="clear" w:color="auto" w:fill="E1DFDD"/>
    </w:rPr>
  </w:style>
  <w:style w:type="paragraph" w:styleId="Vresteksts">
    <w:name w:val="footnote text"/>
    <w:basedOn w:val="Parasts"/>
    <w:link w:val="VrestekstsRakstz"/>
    <w:uiPriority w:val="99"/>
    <w:semiHidden/>
    <w:unhideWhenUsed/>
    <w:rsid w:val="001C1FB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C1FB7"/>
    <w:rPr>
      <w:sz w:val="20"/>
      <w:szCs w:val="20"/>
    </w:rPr>
  </w:style>
  <w:style w:type="character" w:styleId="Vresatsauce">
    <w:name w:val="footnote reference"/>
    <w:basedOn w:val="Noklusjumarindkopasfonts"/>
    <w:uiPriority w:val="99"/>
    <w:semiHidden/>
    <w:unhideWhenUsed/>
    <w:rsid w:val="001C1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rimuldasbaznica.lv/galerija/labirints/?fbclid=IwZXh0bgNhZW0CMTAAYnJpZBExTnBjNmVuQk5BSWN0Zm9sYgEeSJDu4iVnlHlSESDjVbP-nDjBq5RBumq56IhSbH59hlWEH29Tkj-7ux5Rs3A_aem_G0ZsMCoDxE_Se5KGbF5q4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AC96-3DDB-483E-A1D7-0B187CA8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6185</Words>
  <Characters>3527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Voitkevica</dc:creator>
  <cp:keywords/>
  <dc:description/>
  <cp:lastModifiedBy>Jānis Ziņģītis</cp:lastModifiedBy>
  <cp:revision>83</cp:revision>
  <dcterms:created xsi:type="dcterms:W3CDTF">2025-09-04T20:16:00Z</dcterms:created>
  <dcterms:modified xsi:type="dcterms:W3CDTF">2025-09-05T09:13:00Z</dcterms:modified>
</cp:coreProperties>
</file>